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84109D0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3C0F8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67950818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3C0F87">
        <w:rPr>
          <w:b/>
          <w:bCs/>
          <w:sz w:val="28"/>
          <w:szCs w:val="28"/>
        </w:rPr>
        <w:t>Сорокина Николая Валентиновича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C0F87">
        <w:rPr>
          <w:b/>
          <w:bCs/>
          <w:sz w:val="28"/>
          <w:szCs w:val="28"/>
        </w:rPr>
        <w:t xml:space="preserve">го </w:t>
      </w:r>
      <w:r w:rsidR="008F473F">
        <w:rPr>
          <w:b/>
          <w:bCs/>
          <w:sz w:val="28"/>
          <w:szCs w:val="28"/>
        </w:rPr>
        <w:t xml:space="preserve">местным отделением Всероссийской политической партии </w:t>
      </w:r>
      <w:r w:rsidR="003C0F87">
        <w:rPr>
          <w:b/>
          <w:bCs/>
          <w:sz w:val="28"/>
          <w:szCs w:val="28"/>
        </w:rPr>
        <w:t xml:space="preserve">                    </w:t>
      </w:r>
      <w:r w:rsidR="008F473F">
        <w:rPr>
          <w:b/>
          <w:bCs/>
          <w:sz w:val="28"/>
          <w:szCs w:val="28"/>
        </w:rPr>
        <w:t>«ЕДИНАЯ РОССИЯ» городского округа Лотошино Московской области</w:t>
      </w:r>
    </w:p>
    <w:p w14:paraId="79B91C01" w14:textId="42A3AB0E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530D6">
        <w:rPr>
          <w:b/>
          <w:bCs/>
          <w:sz w:val="28"/>
          <w:szCs w:val="28"/>
        </w:rPr>
        <w:t>4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57AF0DBC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>Сорокина Николая Валентиновича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4F25DADF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>Сорокина Николая Валентиновича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C0F8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1E1DD197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C0F87">
        <w:rPr>
          <w:sz w:val="28"/>
          <w:szCs w:val="28"/>
        </w:rPr>
        <w:t>Сорокина Николая Валентиновича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9731B">
        <w:rPr>
          <w:sz w:val="28"/>
          <w:szCs w:val="28"/>
        </w:rPr>
        <w:t>5</w:t>
      </w:r>
      <w:r w:rsidR="003C0F87">
        <w:rPr>
          <w:sz w:val="28"/>
          <w:szCs w:val="28"/>
        </w:rPr>
        <w:t>7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3C0F87">
        <w:rPr>
          <w:sz w:val="28"/>
          <w:szCs w:val="28"/>
        </w:rPr>
        <w:t>село Микулино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 xml:space="preserve">муниципальное учреждение «Благоустройство» городского </w:t>
      </w:r>
      <w:r w:rsidR="003C0F87">
        <w:rPr>
          <w:sz w:val="28"/>
          <w:szCs w:val="28"/>
        </w:rPr>
        <w:lastRenderedPageBreak/>
        <w:t>округа Лотошино</w:t>
      </w:r>
      <w:r w:rsidR="00CE1065">
        <w:rPr>
          <w:sz w:val="28"/>
          <w:szCs w:val="28"/>
        </w:rPr>
        <w:t>,</w:t>
      </w:r>
      <w:r w:rsidR="003C0F87">
        <w:rPr>
          <w:sz w:val="28"/>
          <w:szCs w:val="28"/>
        </w:rPr>
        <w:t xml:space="preserve"> начальник участка,</w:t>
      </w:r>
      <w:r w:rsidR="00CE1065">
        <w:rPr>
          <w:sz w:val="28"/>
          <w:szCs w:val="28"/>
        </w:rPr>
        <w:t xml:space="preserve">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DE0A2C2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B9731B">
        <w:rPr>
          <w:sz w:val="28"/>
          <w:szCs w:val="28"/>
        </w:rPr>
        <w:t>0</w:t>
      </w:r>
      <w:r w:rsidR="003C0F87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6E6F2472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>Сорокину Николаю Валентиновичу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C0F87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73459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9731B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83</cp:revision>
  <cp:lastPrinted>2024-08-01T12:03:00Z</cp:lastPrinted>
  <dcterms:created xsi:type="dcterms:W3CDTF">2024-07-09T11:44:00Z</dcterms:created>
  <dcterms:modified xsi:type="dcterms:W3CDTF">2024-08-01T12:03:00Z</dcterms:modified>
</cp:coreProperties>
</file>